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BD" w:rsidRDefault="004C40BD" w:rsidP="004C40BD">
      <w:pPr>
        <w:tabs>
          <w:tab w:val="left" w:pos="6235"/>
        </w:tabs>
        <w:ind w:firstLine="0"/>
        <w:rPr>
          <w:sz w:val="18"/>
          <w:szCs w:val="18"/>
        </w:rPr>
      </w:pPr>
      <w:r w:rsidRPr="00913AC0">
        <w:rPr>
          <w:sz w:val="18"/>
          <w:szCs w:val="18"/>
        </w:rPr>
        <w:t xml:space="preserve">Общество с ограниченной                         </w:t>
      </w:r>
      <w:r>
        <w:rPr>
          <w:sz w:val="18"/>
          <w:szCs w:val="18"/>
        </w:rPr>
        <w:t xml:space="preserve">              </w:t>
      </w:r>
      <w:r w:rsidR="00721697">
        <w:rPr>
          <w:sz w:val="18"/>
          <w:szCs w:val="18"/>
        </w:rPr>
        <w:t xml:space="preserve">                               </w:t>
      </w:r>
    </w:p>
    <w:p w:rsidR="004C40BD" w:rsidRPr="004C40BD" w:rsidRDefault="00573D7C" w:rsidP="004C40BD">
      <w:pPr>
        <w:pStyle w:val="aa"/>
        <w:tabs>
          <w:tab w:val="left" w:pos="11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21697">
        <w:rPr>
          <w:rFonts w:ascii="Times New Roman" w:hAnsi="Times New Roman" w:cs="Times New Roman"/>
          <w:sz w:val="18"/>
          <w:szCs w:val="18"/>
        </w:rPr>
        <w:t>ответственностью «Профи»</w:t>
      </w:r>
      <w:r>
        <w:rPr>
          <w:sz w:val="18"/>
          <w:szCs w:val="18"/>
        </w:rPr>
        <w:t xml:space="preserve">  </w:t>
      </w:r>
      <w:r w:rsidR="004C40BD">
        <w:rPr>
          <w:sz w:val="18"/>
          <w:szCs w:val="18"/>
        </w:rPr>
        <w:t xml:space="preserve">                                                              </w:t>
      </w:r>
      <w:r w:rsidR="00721697">
        <w:rPr>
          <w:sz w:val="18"/>
          <w:szCs w:val="18"/>
        </w:rPr>
        <w:t xml:space="preserve">           </w:t>
      </w:r>
    </w:p>
    <w:p w:rsidR="004C40BD" w:rsidRPr="004C40BD" w:rsidRDefault="004C40BD" w:rsidP="004C40BD">
      <w:pPr>
        <w:pStyle w:val="aa"/>
        <w:tabs>
          <w:tab w:val="left" w:pos="11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21697">
        <w:rPr>
          <w:rFonts w:ascii="Times New Roman" w:hAnsi="Times New Roman" w:cs="Times New Roman"/>
          <w:sz w:val="18"/>
          <w:szCs w:val="18"/>
        </w:rPr>
        <w:t>3020</w:t>
      </w:r>
      <w:r w:rsidR="00721697" w:rsidRPr="00721697">
        <w:rPr>
          <w:rFonts w:ascii="Times New Roman" w:hAnsi="Times New Roman" w:cs="Times New Roman"/>
          <w:sz w:val="18"/>
          <w:szCs w:val="18"/>
        </w:rPr>
        <w:t>01</w:t>
      </w:r>
      <w:r w:rsidRPr="00721697">
        <w:rPr>
          <w:rFonts w:ascii="Times New Roman" w:hAnsi="Times New Roman" w:cs="Times New Roman"/>
          <w:sz w:val="18"/>
          <w:szCs w:val="18"/>
        </w:rPr>
        <w:t xml:space="preserve"> г. Орел ул. Комсомольская, </w:t>
      </w:r>
      <w:r w:rsidR="00721697" w:rsidRPr="00721697">
        <w:rPr>
          <w:rFonts w:ascii="Times New Roman" w:hAnsi="Times New Roman" w:cs="Times New Roman"/>
          <w:sz w:val="18"/>
          <w:szCs w:val="18"/>
        </w:rPr>
        <w:t>13б</w:t>
      </w:r>
      <w:r w:rsidRPr="004C40B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2169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4C40BD" w:rsidRPr="004C40BD" w:rsidRDefault="004C40BD" w:rsidP="004C40BD">
      <w:pPr>
        <w:pStyle w:val="aa"/>
        <w:tabs>
          <w:tab w:val="left" w:pos="11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21697">
        <w:rPr>
          <w:rFonts w:ascii="Times New Roman" w:hAnsi="Times New Roman" w:cs="Times New Roman"/>
          <w:sz w:val="18"/>
          <w:szCs w:val="18"/>
        </w:rPr>
        <w:t xml:space="preserve">помещение </w:t>
      </w:r>
      <w:r w:rsidR="00721697" w:rsidRPr="00721697">
        <w:rPr>
          <w:rFonts w:ascii="Times New Roman" w:hAnsi="Times New Roman" w:cs="Times New Roman"/>
          <w:sz w:val="18"/>
          <w:szCs w:val="18"/>
        </w:rPr>
        <w:t>4</w:t>
      </w:r>
      <w:r w:rsidRPr="004C4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72169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CC6226" w:rsidRDefault="004C40BD" w:rsidP="004C40BD">
      <w:pPr>
        <w:ind w:firstLine="0"/>
      </w:pPr>
      <w:r w:rsidRPr="004C40BD">
        <w:rPr>
          <w:sz w:val="18"/>
          <w:szCs w:val="18"/>
        </w:rPr>
        <w:t>ИНН 5752078210</w:t>
      </w:r>
      <w:r w:rsidRPr="004C40BD">
        <w:t xml:space="preserve">                                                                </w:t>
      </w:r>
    </w:p>
    <w:p w:rsidR="004C40BD" w:rsidRPr="00913AC0" w:rsidRDefault="004C40BD" w:rsidP="004C40BD">
      <w:pPr>
        <w:ind w:firstLine="0"/>
        <w:rPr>
          <w:sz w:val="18"/>
          <w:szCs w:val="18"/>
        </w:rPr>
      </w:pPr>
      <w:r w:rsidRPr="00913AC0">
        <w:rPr>
          <w:sz w:val="18"/>
          <w:szCs w:val="18"/>
        </w:rPr>
        <w:t>ОГРН 1175749011800</w:t>
      </w:r>
      <w:r w:rsidRPr="004C40BD">
        <w:rPr>
          <w:b/>
        </w:rPr>
        <w:t xml:space="preserve"> </w:t>
      </w:r>
    </w:p>
    <w:p w:rsidR="004C40BD" w:rsidRDefault="004C40BD" w:rsidP="004C40BD">
      <w:pPr>
        <w:tabs>
          <w:tab w:val="left" w:pos="6235"/>
        </w:tabs>
        <w:ind w:firstLine="0"/>
        <w:rPr>
          <w:sz w:val="18"/>
          <w:szCs w:val="18"/>
        </w:rPr>
      </w:pPr>
      <w:r w:rsidRPr="00913AC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</w:t>
      </w:r>
    </w:p>
    <w:p w:rsidR="004C40BD" w:rsidRPr="00913AC0" w:rsidRDefault="004C40BD" w:rsidP="004C40BD">
      <w:pPr>
        <w:ind w:firstLine="0"/>
        <w:rPr>
          <w:sz w:val="18"/>
          <w:szCs w:val="18"/>
        </w:rPr>
      </w:pPr>
    </w:p>
    <w:p w:rsidR="00E910AB" w:rsidRPr="007926CF" w:rsidRDefault="00414DBC" w:rsidP="00D24DB7">
      <w:pPr>
        <w:pStyle w:val="a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7926CF">
        <w:rPr>
          <w:rFonts w:asciiTheme="minorHAnsi" w:hAnsiTheme="minorHAnsi" w:cs="Times New Roman"/>
          <w:b/>
          <w:sz w:val="28"/>
          <w:szCs w:val="28"/>
        </w:rPr>
        <w:t>Педагогический состав.</w:t>
      </w:r>
    </w:p>
    <w:tbl>
      <w:tblPr>
        <w:tblStyle w:val="ac"/>
        <w:tblpPr w:leftFromText="180" w:rightFromText="180" w:vertAnchor="text" w:horzAnchor="page" w:tblpX="763" w:tblpY="206"/>
        <w:tblW w:w="11023" w:type="dxa"/>
        <w:tblLayout w:type="fixed"/>
        <w:tblLook w:val="04A0" w:firstRow="1" w:lastRow="0" w:firstColumn="1" w:lastColumn="0" w:noHBand="0" w:noVBand="1"/>
      </w:tblPr>
      <w:tblGrid>
        <w:gridCol w:w="567"/>
        <w:gridCol w:w="2571"/>
        <w:gridCol w:w="3207"/>
        <w:gridCol w:w="4678"/>
      </w:tblGrid>
      <w:tr w:rsidR="00414DBC" w:rsidRPr="00414DBC" w:rsidTr="00414DBC">
        <w:tc>
          <w:tcPr>
            <w:tcW w:w="567" w:type="dxa"/>
          </w:tcPr>
          <w:p w:rsidR="00414DBC" w:rsidRPr="00414DBC" w:rsidRDefault="00414DBC" w:rsidP="00414DBC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b/>
                <w:lang w:eastAsia="ru-RU" w:bidi="ru-RU"/>
              </w:rPr>
            </w:pPr>
            <w:r w:rsidRPr="00414DBC">
              <w:rPr>
                <w:rFonts w:eastAsia="Courier New"/>
                <w:b/>
                <w:lang w:eastAsia="ru-RU" w:bidi="ru-RU"/>
              </w:rPr>
              <w:t>№ п/п</w:t>
            </w:r>
          </w:p>
        </w:tc>
        <w:tc>
          <w:tcPr>
            <w:tcW w:w="2571" w:type="dxa"/>
          </w:tcPr>
          <w:p w:rsidR="00414DBC" w:rsidRPr="00414DBC" w:rsidRDefault="00414DBC" w:rsidP="00414DBC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b/>
                <w:lang w:eastAsia="ru-RU" w:bidi="ru-RU"/>
              </w:rPr>
            </w:pPr>
            <w:r w:rsidRPr="00414DBC">
              <w:rPr>
                <w:rFonts w:eastAsia="Courier New"/>
                <w:b/>
                <w:lang w:eastAsia="ru-RU" w:bidi="ru-RU"/>
              </w:rPr>
              <w:t>ФИО</w:t>
            </w:r>
          </w:p>
        </w:tc>
        <w:tc>
          <w:tcPr>
            <w:tcW w:w="3207" w:type="dxa"/>
          </w:tcPr>
          <w:p w:rsidR="00414DBC" w:rsidRPr="00414DBC" w:rsidRDefault="00414DBC" w:rsidP="00414DBC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b/>
                <w:lang w:eastAsia="ru-RU" w:bidi="ru-RU"/>
              </w:rPr>
            </w:pPr>
            <w:r>
              <w:rPr>
                <w:rFonts w:eastAsia="Courier New"/>
                <w:b/>
                <w:lang w:eastAsia="ru-RU" w:bidi="ru-RU"/>
              </w:rPr>
              <w:t>Должность</w:t>
            </w:r>
          </w:p>
        </w:tc>
        <w:tc>
          <w:tcPr>
            <w:tcW w:w="4678" w:type="dxa"/>
          </w:tcPr>
          <w:p w:rsidR="00414DBC" w:rsidRPr="00414DBC" w:rsidRDefault="00414DBC" w:rsidP="00414DBC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b/>
                <w:lang w:eastAsia="ru-RU" w:bidi="ru-RU"/>
              </w:rPr>
            </w:pPr>
            <w:r w:rsidRPr="00414DBC">
              <w:rPr>
                <w:rFonts w:eastAsia="Courier New"/>
                <w:b/>
                <w:lang w:eastAsia="ru-RU" w:bidi="ru-RU"/>
              </w:rPr>
              <w:t>Программа профессионального обучения.</w:t>
            </w:r>
          </w:p>
        </w:tc>
      </w:tr>
      <w:tr w:rsidR="006F7820" w:rsidRPr="00414DBC" w:rsidTr="00414DBC">
        <w:tc>
          <w:tcPr>
            <w:tcW w:w="567" w:type="dxa"/>
          </w:tcPr>
          <w:p w:rsidR="006F7820" w:rsidRPr="00414DBC" w:rsidRDefault="006F7820" w:rsidP="00F16451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Александрова Юлия Александровна</w:t>
            </w:r>
          </w:p>
        </w:tc>
        <w:tc>
          <w:tcPr>
            <w:tcW w:w="3207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Преподаватель психологии</w:t>
            </w:r>
          </w:p>
        </w:tc>
        <w:tc>
          <w:tcPr>
            <w:tcW w:w="4678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ascii="Times New Roman CYR" w:eastAsia="MS ??" w:hAnsi="Times New Roman CYR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6F7820" w:rsidRPr="00414DBC" w:rsidTr="00414DBC">
        <w:tc>
          <w:tcPr>
            <w:tcW w:w="567" w:type="dxa"/>
          </w:tcPr>
          <w:p w:rsidR="006F7820" w:rsidRDefault="006F7820" w:rsidP="00F16451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Грибанов Александр Борисович</w:t>
            </w:r>
          </w:p>
        </w:tc>
        <w:tc>
          <w:tcPr>
            <w:tcW w:w="3207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Преподаватель ПДД</w:t>
            </w:r>
          </w:p>
        </w:tc>
        <w:tc>
          <w:tcPr>
            <w:tcW w:w="4678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Основы законодательства в сфере дорожного движения.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Основы управления транспортными средствами.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Устройство и техническое обслуживание транспортных средств категории «В» как объектов управления.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 xml:space="preserve"> Основы управления транспортными средствами категории «В».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Организация и выполнение грузовых перевозок автомобильным транспортом.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Организация и выполнение пассажирских перевозок автомобильным транспортом.</w:t>
            </w:r>
          </w:p>
        </w:tc>
      </w:tr>
      <w:tr w:rsidR="006F7820" w:rsidRPr="00414DBC" w:rsidTr="00414DBC">
        <w:tc>
          <w:tcPr>
            <w:tcW w:w="567" w:type="dxa"/>
          </w:tcPr>
          <w:p w:rsidR="006F7820" w:rsidRPr="00414DBC" w:rsidRDefault="006F7820" w:rsidP="00F16451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Назарова Надежда Васильевна</w:t>
            </w:r>
          </w:p>
        </w:tc>
        <w:tc>
          <w:tcPr>
            <w:tcW w:w="3207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Преподаватель ПДД</w:t>
            </w:r>
          </w:p>
        </w:tc>
        <w:tc>
          <w:tcPr>
            <w:tcW w:w="4678" w:type="dxa"/>
          </w:tcPr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Основы законодательства в сфере дорожного движения.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Основы управления транспортными средствами.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Устройство и техническое обслуживание транспортных средств категории «В» как объектов управления.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 xml:space="preserve"> Основы управления транспортными средствами категории «В».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Организация и выполнение грузовых перевозок автомобильным транспортом.</w:t>
            </w:r>
          </w:p>
          <w:p w:rsidR="006F7820" w:rsidRPr="00D32D19" w:rsidRDefault="006F7820" w:rsidP="006F7820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Организация и выполнение пассажирских перевозок автомобильным транспортом.</w:t>
            </w:r>
          </w:p>
        </w:tc>
      </w:tr>
      <w:tr w:rsidR="00F16451" w:rsidRPr="00414DBC" w:rsidTr="00414DBC">
        <w:tc>
          <w:tcPr>
            <w:tcW w:w="567" w:type="dxa"/>
          </w:tcPr>
          <w:p w:rsidR="00F16451" w:rsidRDefault="00F16451" w:rsidP="00F16451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F16451" w:rsidRPr="00D32D19" w:rsidRDefault="00F16451" w:rsidP="00F16451">
            <w:pPr>
              <w:spacing w:before="120" w:after="120"/>
              <w:ind w:right="231" w:firstLine="0"/>
            </w:pPr>
            <w:proofErr w:type="spellStart"/>
            <w:r w:rsidRPr="00D32D19">
              <w:t>Амеличкина</w:t>
            </w:r>
            <w:proofErr w:type="spellEnd"/>
            <w:r w:rsidRPr="00D32D19">
              <w:t xml:space="preserve"> Дарья </w:t>
            </w:r>
            <w:r w:rsidRPr="00D32D19">
              <w:t>О</w:t>
            </w:r>
            <w:r w:rsidRPr="00D32D19">
              <w:t>леговна</w:t>
            </w:r>
          </w:p>
        </w:tc>
        <w:tc>
          <w:tcPr>
            <w:tcW w:w="3207" w:type="dxa"/>
          </w:tcPr>
          <w:p w:rsidR="00F16451" w:rsidRPr="00D32D19" w:rsidRDefault="00F16451" w:rsidP="00F16451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F16451" w:rsidRPr="00D32D19" w:rsidRDefault="00F16451" w:rsidP="00F16451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spacing w:before="120" w:after="120"/>
              <w:ind w:right="231" w:firstLine="0"/>
            </w:pPr>
            <w:proofErr w:type="spellStart"/>
            <w:r w:rsidRPr="00D32D19">
              <w:rPr>
                <w:rFonts w:eastAsia="Courier New"/>
                <w:lang w:eastAsia="ru-RU" w:bidi="ru-RU"/>
              </w:rPr>
              <w:t>Анпилогова</w:t>
            </w:r>
            <w:proofErr w:type="spellEnd"/>
            <w:r w:rsidRPr="00D32D19">
              <w:rPr>
                <w:rFonts w:eastAsia="Courier New"/>
                <w:lang w:eastAsia="ru-RU" w:bidi="ru-RU"/>
              </w:rPr>
              <w:t xml:space="preserve"> Ольга Владимировна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bidi="ru-RU"/>
              </w:rPr>
            </w:pPr>
            <w:r w:rsidRPr="00D32D19">
              <w:rPr>
                <w:rFonts w:eastAsia="Courier New"/>
                <w:lang w:bidi="ru-RU"/>
              </w:rPr>
              <w:t xml:space="preserve">Белоусов Сергей </w:t>
            </w:r>
            <w:r w:rsidRPr="00D32D19">
              <w:rPr>
                <w:rFonts w:eastAsia="Courier New"/>
                <w:lang w:bidi="ru-RU"/>
              </w:rPr>
              <w:lastRenderedPageBreak/>
              <w:t>Валерьевич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lastRenderedPageBreak/>
              <w:t xml:space="preserve">Мастер производственного </w:t>
            </w:r>
            <w:r w:rsidRPr="00D32D19">
              <w:rPr>
                <w:rFonts w:eastAsia="Courier New"/>
                <w:lang w:eastAsia="ru-RU" w:bidi="ru-RU"/>
              </w:rPr>
              <w:lastRenderedPageBreak/>
              <w:t>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lastRenderedPageBreak/>
              <w:t xml:space="preserve">Профессиональное обучение водителей </w:t>
            </w:r>
            <w:r w:rsidRPr="00D32D19">
              <w:rPr>
                <w:rFonts w:eastAsia="Courier New"/>
                <w:lang w:eastAsia="ru-RU" w:bidi="ru-RU"/>
              </w:rPr>
              <w:lastRenderedPageBreak/>
              <w:t>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bidi="ru-RU"/>
              </w:rPr>
            </w:pPr>
            <w:r w:rsidRPr="00D32D19">
              <w:rPr>
                <w:rFonts w:eastAsia="Courier New"/>
                <w:lang w:eastAsia="ru-RU" w:bidi="ru-RU"/>
              </w:rPr>
              <w:t>Белых Сергей Викторович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Березовская Ольга Геннадьевна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Гладков Александр Иванович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Горшков Алексей Игоревич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CC786F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  <w:shd w:val="clear" w:color="auto" w:fill="auto"/>
          </w:tcPr>
          <w:p w:rsidR="00D32D19" w:rsidRPr="00D32D19" w:rsidRDefault="00D32D19" w:rsidP="00D32D19">
            <w:pPr>
              <w:spacing w:before="120" w:after="120"/>
              <w:ind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Грибанов Александр Борисович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Григоренко Игорь Владимирович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proofErr w:type="spellStart"/>
            <w:r w:rsidRPr="00D32D19">
              <w:rPr>
                <w:rFonts w:eastAsia="Courier New"/>
                <w:lang w:eastAsia="ru-RU" w:bidi="ru-RU"/>
              </w:rPr>
              <w:t>Гурули</w:t>
            </w:r>
            <w:proofErr w:type="spellEnd"/>
            <w:r w:rsidRPr="00D32D19">
              <w:rPr>
                <w:rFonts w:eastAsia="Courier New"/>
                <w:lang w:eastAsia="ru-RU" w:bidi="ru-RU"/>
              </w:rPr>
              <w:t xml:space="preserve"> Даниил </w:t>
            </w:r>
            <w:proofErr w:type="spellStart"/>
            <w:r w:rsidRPr="00D32D19">
              <w:rPr>
                <w:rFonts w:eastAsia="Courier New"/>
                <w:lang w:eastAsia="ru-RU" w:bidi="ru-RU"/>
              </w:rPr>
              <w:t>Нодарович</w:t>
            </w:r>
            <w:proofErr w:type="spellEnd"/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Ефимов Кирилл Алексеевич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Захаркин Евгений  Юрьевич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Захаркин Сергей Юрьевич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Кирсанов Николай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rPr>
                <w:rFonts w:eastAsia="Courier New"/>
                <w:lang w:eastAsia="ru-RU" w:bidi="ru-RU"/>
              </w:rPr>
              <w:t>Кузьмин Александр Николаевич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  <w:bookmarkStart w:id="0" w:name="_GoBack" w:colFirst="1" w:colLast="1"/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proofErr w:type="spellStart"/>
            <w:r w:rsidRPr="00D32D19">
              <w:rPr>
                <w:rFonts w:eastAsia="Courier New"/>
                <w:lang w:eastAsia="ru-RU" w:bidi="ru-RU"/>
              </w:rPr>
              <w:t>Манашков</w:t>
            </w:r>
            <w:proofErr w:type="spellEnd"/>
            <w:r w:rsidRPr="00D32D19">
              <w:rPr>
                <w:rFonts w:eastAsia="Courier New"/>
                <w:lang w:eastAsia="ru-RU" w:bidi="ru-RU"/>
              </w:rPr>
              <w:t xml:space="preserve"> Сергей Анатольевич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bookmarkEnd w:id="0"/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Назаров Павел  Иванович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Назарова Надежда Васильевна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Пальчиков Сергей Владимирович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Пантелеев Тимур Сергеевич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Пеньков Евгений Михайлович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rPr>
                <w:rFonts w:eastAsia="Courier New"/>
                <w:lang w:eastAsia="ru-RU" w:bidi="ru-RU"/>
              </w:rPr>
              <w:t>Петров Алексей Олегович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proofErr w:type="spellStart"/>
            <w:r w:rsidRPr="00D32D19">
              <w:t>Романин</w:t>
            </w:r>
            <w:proofErr w:type="spellEnd"/>
            <w:r w:rsidRPr="00D32D19">
              <w:t xml:space="preserve"> Виктор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 xml:space="preserve">Свинолобов Константин Юрьевич 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rPr>
                <w:rFonts w:eastAsia="Courier New"/>
                <w:lang w:eastAsia="ru-RU" w:bidi="ru-RU"/>
              </w:rPr>
              <w:t>Сенина Анна Михайловна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proofErr w:type="spellStart"/>
            <w:r w:rsidRPr="00D32D19">
              <w:rPr>
                <w:rFonts w:eastAsia="Courier New"/>
                <w:lang w:eastAsia="ru-RU" w:bidi="ru-RU"/>
              </w:rPr>
              <w:t>Сибелев</w:t>
            </w:r>
            <w:proofErr w:type="spellEnd"/>
            <w:r w:rsidRPr="00D32D19">
              <w:rPr>
                <w:rFonts w:eastAsia="Courier New"/>
                <w:lang w:eastAsia="ru-RU" w:bidi="ru-RU"/>
              </w:rPr>
              <w:t xml:space="preserve"> Денис Олегович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Ставцев Евгений Алексеевич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Старых Руслан Сергеевич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Толстых Юрий Сергеевич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Удалов Евгений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Фандеев Александр Сергеевич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Шабалин Андрей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Шаповалов Александр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rPr>
                <w:rFonts w:eastAsia="Courier New"/>
                <w:lang w:eastAsia="ru-RU" w:bidi="ru-RU"/>
              </w:rPr>
              <w:t>Шишов Андрей Александрович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  <w:tr w:rsidR="00D32D19" w:rsidRPr="00414DBC" w:rsidTr="00414DBC">
        <w:tc>
          <w:tcPr>
            <w:tcW w:w="567" w:type="dxa"/>
          </w:tcPr>
          <w:p w:rsidR="00D32D19" w:rsidRDefault="00D32D19" w:rsidP="00D32D19">
            <w:pPr>
              <w:widowControl w:val="0"/>
              <w:numPr>
                <w:ilvl w:val="0"/>
                <w:numId w:val="3"/>
              </w:numPr>
              <w:spacing w:before="120" w:after="120"/>
              <w:ind w:left="417"/>
              <w:rPr>
                <w:rFonts w:eastAsia="Courier New"/>
                <w:lang w:eastAsia="ru-RU" w:bidi="ru-RU"/>
              </w:rPr>
            </w:pPr>
          </w:p>
        </w:tc>
        <w:tc>
          <w:tcPr>
            <w:tcW w:w="2571" w:type="dxa"/>
          </w:tcPr>
          <w:p w:rsidR="00D32D19" w:rsidRPr="00D32D19" w:rsidRDefault="00D32D19" w:rsidP="00D32D19">
            <w:pPr>
              <w:pStyle w:val="a9"/>
              <w:ind w:left="0" w:right="-143" w:firstLine="0"/>
            </w:pPr>
            <w:r w:rsidRPr="00D32D19">
              <w:t>Шульга Валерий Николаевич</w:t>
            </w:r>
          </w:p>
        </w:tc>
        <w:tc>
          <w:tcPr>
            <w:tcW w:w="3207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4678" w:type="dxa"/>
          </w:tcPr>
          <w:p w:rsidR="00D32D19" w:rsidRPr="00D32D19" w:rsidRDefault="00D32D19" w:rsidP="00D32D19">
            <w:pPr>
              <w:widowControl w:val="0"/>
              <w:spacing w:before="120" w:after="120"/>
              <w:ind w:firstLine="0"/>
              <w:jc w:val="center"/>
              <w:rPr>
                <w:rFonts w:eastAsia="Courier New"/>
                <w:lang w:eastAsia="ru-RU" w:bidi="ru-RU"/>
              </w:rPr>
            </w:pPr>
            <w:r w:rsidRPr="00D32D19">
              <w:rPr>
                <w:rFonts w:eastAsia="Courier New"/>
                <w:lang w:eastAsia="ru-RU" w:bidi="ru-RU"/>
              </w:rPr>
              <w:t>Профессиональное обучение водителей транспортных средств.</w:t>
            </w:r>
          </w:p>
        </w:tc>
      </w:tr>
    </w:tbl>
    <w:p w:rsidR="00414DBC" w:rsidRDefault="00414DBC" w:rsidP="00D24DB7">
      <w:pPr>
        <w:pStyle w:val="a3"/>
        <w:jc w:val="center"/>
        <w:rPr>
          <w:rFonts w:asciiTheme="minorHAnsi" w:hAnsiTheme="minorHAnsi" w:cs="Times New Roman"/>
          <w:sz w:val="28"/>
          <w:szCs w:val="28"/>
        </w:rPr>
      </w:pPr>
    </w:p>
    <w:p w:rsidR="00414DBC" w:rsidRPr="00CD276D" w:rsidRDefault="00414DBC" w:rsidP="00D24DB7">
      <w:pPr>
        <w:pStyle w:val="a3"/>
        <w:jc w:val="center"/>
        <w:rPr>
          <w:rFonts w:asciiTheme="minorHAnsi" w:hAnsiTheme="minorHAnsi" w:cs="Times New Roman"/>
          <w:sz w:val="28"/>
          <w:szCs w:val="28"/>
        </w:rPr>
      </w:pPr>
    </w:p>
    <w:p w:rsidR="00D24DB7" w:rsidRDefault="00D24DB7" w:rsidP="00D24D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4DB7" w:rsidRPr="00D24DB7" w:rsidRDefault="00D24DB7" w:rsidP="00D24D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0AB" w:rsidRDefault="00E910AB"/>
    <w:p w:rsidR="003C7751" w:rsidRDefault="003C7751" w:rsidP="003C7751">
      <w:pPr>
        <w:ind w:firstLine="0"/>
        <w:rPr>
          <w:rFonts w:asciiTheme="minorHAnsi" w:eastAsia="Courier New" w:hAnsiTheme="minorHAnsi" w:cstheme="minorHAnsi"/>
          <w:sz w:val="28"/>
          <w:szCs w:val="22"/>
          <w:lang w:eastAsia="ru-RU" w:bidi="ru-RU"/>
        </w:rPr>
      </w:pPr>
    </w:p>
    <w:p w:rsidR="008F7B58" w:rsidRPr="003C7751" w:rsidRDefault="008F7B58" w:rsidP="003C7751">
      <w:pPr>
        <w:ind w:left="-709" w:firstLine="0"/>
        <w:rPr>
          <w:rFonts w:asciiTheme="minorHAnsi" w:hAnsiTheme="minorHAnsi"/>
          <w:sz w:val="28"/>
          <w:szCs w:val="28"/>
        </w:rPr>
      </w:pPr>
    </w:p>
    <w:sectPr w:rsidR="008F7B58" w:rsidRPr="003C7751" w:rsidSect="003C7751">
      <w:headerReference w:type="default" r:id="rId8"/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D2" w:rsidRDefault="003701D2" w:rsidP="00E910AB">
      <w:r>
        <w:separator/>
      </w:r>
    </w:p>
  </w:endnote>
  <w:endnote w:type="continuationSeparator" w:id="0">
    <w:p w:rsidR="003701D2" w:rsidRDefault="003701D2" w:rsidP="00E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default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D2" w:rsidRDefault="003701D2" w:rsidP="00E910AB">
      <w:r>
        <w:separator/>
      </w:r>
    </w:p>
  </w:footnote>
  <w:footnote w:type="continuationSeparator" w:id="0">
    <w:p w:rsidR="003701D2" w:rsidRDefault="003701D2" w:rsidP="00E9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BD" w:rsidRDefault="004C40BD">
    <w:pPr>
      <w:pStyle w:val="a3"/>
    </w:pPr>
    <w:r w:rsidRPr="004C40BD">
      <w:rPr>
        <w:noProof/>
        <w:lang w:bidi="ar-SA"/>
      </w:rPr>
      <w:drawing>
        <wp:inline distT="0" distB="0" distL="0" distR="0">
          <wp:extent cx="1595120" cy="457200"/>
          <wp:effectExtent l="19050" t="0" r="508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14D"/>
    <w:multiLevelType w:val="hybridMultilevel"/>
    <w:tmpl w:val="69A2F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C58C5"/>
    <w:multiLevelType w:val="hybridMultilevel"/>
    <w:tmpl w:val="69A2F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32CBE"/>
    <w:multiLevelType w:val="hybridMultilevel"/>
    <w:tmpl w:val="6A10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0AB"/>
    <w:rsid w:val="00066C2A"/>
    <w:rsid w:val="00095307"/>
    <w:rsid w:val="000A66FD"/>
    <w:rsid w:val="000D15A0"/>
    <w:rsid w:val="000D1C50"/>
    <w:rsid w:val="000E511B"/>
    <w:rsid w:val="000E7466"/>
    <w:rsid w:val="0014092E"/>
    <w:rsid w:val="00142D85"/>
    <w:rsid w:val="00143714"/>
    <w:rsid w:val="001578EA"/>
    <w:rsid w:val="0017115A"/>
    <w:rsid w:val="00195980"/>
    <w:rsid w:val="001B3987"/>
    <w:rsid w:val="001B5F7C"/>
    <w:rsid w:val="001D21F9"/>
    <w:rsid w:val="001F0760"/>
    <w:rsid w:val="001F2659"/>
    <w:rsid w:val="001F7980"/>
    <w:rsid w:val="00206165"/>
    <w:rsid w:val="002564DB"/>
    <w:rsid w:val="002A7FCE"/>
    <w:rsid w:val="002B5684"/>
    <w:rsid w:val="002B5689"/>
    <w:rsid w:val="002E566B"/>
    <w:rsid w:val="003026BF"/>
    <w:rsid w:val="00314AD4"/>
    <w:rsid w:val="00333B31"/>
    <w:rsid w:val="0034250F"/>
    <w:rsid w:val="003651F2"/>
    <w:rsid w:val="003701D2"/>
    <w:rsid w:val="00376F50"/>
    <w:rsid w:val="003905C5"/>
    <w:rsid w:val="003C7751"/>
    <w:rsid w:val="00402A5F"/>
    <w:rsid w:val="00414DBC"/>
    <w:rsid w:val="00444B79"/>
    <w:rsid w:val="004541C0"/>
    <w:rsid w:val="00484554"/>
    <w:rsid w:val="004B2A42"/>
    <w:rsid w:val="004C25CA"/>
    <w:rsid w:val="004C40BD"/>
    <w:rsid w:val="004C7492"/>
    <w:rsid w:val="004D0B92"/>
    <w:rsid w:val="004E229A"/>
    <w:rsid w:val="004E6C26"/>
    <w:rsid w:val="0052063D"/>
    <w:rsid w:val="00573D7C"/>
    <w:rsid w:val="00697F15"/>
    <w:rsid w:val="006B11D4"/>
    <w:rsid w:val="006F7820"/>
    <w:rsid w:val="00703148"/>
    <w:rsid w:val="00721697"/>
    <w:rsid w:val="00754CF6"/>
    <w:rsid w:val="007828B0"/>
    <w:rsid w:val="007926CF"/>
    <w:rsid w:val="007F22CB"/>
    <w:rsid w:val="00863E23"/>
    <w:rsid w:val="00883A03"/>
    <w:rsid w:val="00896926"/>
    <w:rsid w:val="008A38B5"/>
    <w:rsid w:val="008B62BE"/>
    <w:rsid w:val="008B7D28"/>
    <w:rsid w:val="008F0979"/>
    <w:rsid w:val="008F7B58"/>
    <w:rsid w:val="00937EDD"/>
    <w:rsid w:val="00950F12"/>
    <w:rsid w:val="009B7940"/>
    <w:rsid w:val="009C42BD"/>
    <w:rsid w:val="009C5731"/>
    <w:rsid w:val="00A137E5"/>
    <w:rsid w:val="00A86423"/>
    <w:rsid w:val="00AD7AFB"/>
    <w:rsid w:val="00B13461"/>
    <w:rsid w:val="00B52980"/>
    <w:rsid w:val="00B71F58"/>
    <w:rsid w:val="00B84D7F"/>
    <w:rsid w:val="00BD58A2"/>
    <w:rsid w:val="00BD7793"/>
    <w:rsid w:val="00C00709"/>
    <w:rsid w:val="00C23D9B"/>
    <w:rsid w:val="00C43C1D"/>
    <w:rsid w:val="00C5233C"/>
    <w:rsid w:val="00C90693"/>
    <w:rsid w:val="00C9512D"/>
    <w:rsid w:val="00CA0581"/>
    <w:rsid w:val="00CC6226"/>
    <w:rsid w:val="00CD276D"/>
    <w:rsid w:val="00D24DB7"/>
    <w:rsid w:val="00D25B10"/>
    <w:rsid w:val="00D32D19"/>
    <w:rsid w:val="00D54E23"/>
    <w:rsid w:val="00D72213"/>
    <w:rsid w:val="00D82717"/>
    <w:rsid w:val="00DC1C35"/>
    <w:rsid w:val="00DD679D"/>
    <w:rsid w:val="00DE3400"/>
    <w:rsid w:val="00DF2954"/>
    <w:rsid w:val="00DF6B1B"/>
    <w:rsid w:val="00DF7FDB"/>
    <w:rsid w:val="00E13FB6"/>
    <w:rsid w:val="00E25D2A"/>
    <w:rsid w:val="00E46904"/>
    <w:rsid w:val="00E910AB"/>
    <w:rsid w:val="00EC4C0D"/>
    <w:rsid w:val="00EF3BE8"/>
    <w:rsid w:val="00EF4695"/>
    <w:rsid w:val="00F158F2"/>
    <w:rsid w:val="00F16451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9D610"/>
  <w15:docId w15:val="{40D570AE-A76D-4C36-A2EC-61DDF706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0AB"/>
    <w:pPr>
      <w:widowControl/>
      <w:ind w:firstLine="709"/>
    </w:pPr>
    <w:rPr>
      <w:rFonts w:ascii="Times New Roman" w:eastAsiaTheme="minorHAnsi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0AB"/>
    <w:pPr>
      <w:widowControl w:val="0"/>
      <w:tabs>
        <w:tab w:val="center" w:pos="4677"/>
        <w:tab w:val="right" w:pos="9355"/>
      </w:tabs>
      <w:ind w:firstLine="0"/>
    </w:pPr>
    <w:rPr>
      <w:rFonts w:ascii="Courier New" w:eastAsia="Courier New" w:hAnsi="Courier New" w:cs="Courier New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E910AB"/>
  </w:style>
  <w:style w:type="paragraph" w:styleId="a5">
    <w:name w:val="footer"/>
    <w:basedOn w:val="a"/>
    <w:link w:val="a6"/>
    <w:uiPriority w:val="99"/>
    <w:unhideWhenUsed/>
    <w:rsid w:val="00E910AB"/>
    <w:pPr>
      <w:widowControl w:val="0"/>
      <w:tabs>
        <w:tab w:val="center" w:pos="4677"/>
        <w:tab w:val="right" w:pos="9355"/>
      </w:tabs>
      <w:ind w:firstLine="0"/>
    </w:pPr>
    <w:rPr>
      <w:rFonts w:ascii="Courier New" w:eastAsia="Courier New" w:hAnsi="Courier New" w:cs="Courier New"/>
      <w:lang w:eastAsia="ru-RU" w:bidi="ru-RU"/>
    </w:rPr>
  </w:style>
  <w:style w:type="character" w:customStyle="1" w:styleId="a6">
    <w:name w:val="Нижний колонтитул Знак"/>
    <w:basedOn w:val="a0"/>
    <w:link w:val="a5"/>
    <w:uiPriority w:val="99"/>
    <w:rsid w:val="00E910AB"/>
  </w:style>
  <w:style w:type="paragraph" w:styleId="a7">
    <w:name w:val="Balloon Text"/>
    <w:basedOn w:val="a"/>
    <w:link w:val="a8"/>
    <w:uiPriority w:val="99"/>
    <w:semiHidden/>
    <w:unhideWhenUsed/>
    <w:rsid w:val="00E910AB"/>
    <w:pPr>
      <w:widowControl w:val="0"/>
      <w:ind w:firstLine="0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910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4554"/>
    <w:pPr>
      <w:ind w:left="720"/>
      <w:contextualSpacing/>
    </w:pPr>
  </w:style>
  <w:style w:type="paragraph" w:styleId="aa">
    <w:name w:val="No Spacing"/>
    <w:qFormat/>
    <w:rsid w:val="004C40BD"/>
    <w:pPr>
      <w:widowControl/>
      <w:suppressAutoHyphens/>
    </w:pPr>
    <w:rPr>
      <w:rFonts w:ascii="Calibri" w:eastAsia="Times New Roman" w:hAnsi="Calibri" w:cs="Calibri"/>
      <w:sz w:val="22"/>
      <w:szCs w:val="22"/>
      <w:lang w:eastAsia="ar-SA" w:bidi="ar-SA"/>
    </w:rPr>
  </w:style>
  <w:style w:type="character" w:styleId="ab">
    <w:name w:val="Hyperlink"/>
    <w:basedOn w:val="a0"/>
    <w:uiPriority w:val="99"/>
    <w:unhideWhenUsed/>
    <w:rsid w:val="00314A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C63FC-DDA0-4E1D-A5F0-F5861E92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AvtoProfi</dc:creator>
  <cp:keywords/>
  <dc:description/>
  <cp:lastModifiedBy>User</cp:lastModifiedBy>
  <cp:revision>40</cp:revision>
  <cp:lastPrinted>2023-10-19T10:52:00Z</cp:lastPrinted>
  <dcterms:created xsi:type="dcterms:W3CDTF">2019-11-08T13:27:00Z</dcterms:created>
  <dcterms:modified xsi:type="dcterms:W3CDTF">2026-06-03T11:26:00Z</dcterms:modified>
</cp:coreProperties>
</file>